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E2157" w14:textId="17C3DB36" w:rsidR="006B12E0" w:rsidRDefault="006B12E0" w:rsidP="006B12E0">
      <w:pPr>
        <w:jc w:val="center"/>
      </w:pPr>
      <w:r>
        <w:rPr>
          <w:noProof/>
        </w:rPr>
        <w:drawing>
          <wp:inline distT="0" distB="0" distL="0" distR="0" wp14:anchorId="42257389" wp14:editId="2ECA08E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B12E0" w14:paraId="679782FA" w14:textId="77777777" w:rsidTr="006B12E0">
        <w:trPr>
          <w:trHeight w:val="788"/>
        </w:trPr>
        <w:tc>
          <w:tcPr>
            <w:tcW w:w="9867" w:type="dxa"/>
            <w:hideMark/>
          </w:tcPr>
          <w:p w14:paraId="4BE1E6E3" w14:textId="77777777" w:rsidR="006B12E0" w:rsidRDefault="006B12E0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4637BF7" w14:textId="21B2BE44" w:rsidR="006B12E0" w:rsidRDefault="006B12E0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8A30C8E" wp14:editId="45FD4E5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745FCF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A889F44" w14:textId="77777777" w:rsidR="006B12E0" w:rsidRDefault="006B12E0" w:rsidP="006B12E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2C381" w14:textId="77777777" w:rsidR="006B12E0" w:rsidRDefault="006B12E0" w:rsidP="006B12E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3 засідання VІІІ скликання</w:t>
      </w:r>
    </w:p>
    <w:p w14:paraId="5022F07F" w14:textId="77777777" w:rsidR="006B12E0" w:rsidRDefault="006B12E0" w:rsidP="006B12E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77120A9" w14:textId="5769F0A4" w:rsidR="006B12E0" w:rsidRDefault="006B12E0" w:rsidP="006B12E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РІШЕННЯ</w:t>
      </w:r>
    </w:p>
    <w:p w14:paraId="79FEDC24" w14:textId="77777777" w:rsidR="006B12E0" w:rsidRDefault="006B12E0" w:rsidP="006B12E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04EBC" w14:textId="2690D005" w:rsidR="006B12E0" w:rsidRDefault="006B12E0" w:rsidP="006B12E0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bookmarkStart w:id="0" w:name="_Hlk112661818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дострокове припинення повноважень депутата </w:t>
      </w:r>
      <w:r w:rsidR="00A108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</w:p>
    <w:p w14:paraId="40E94D4D" w14:textId="2FD75F25" w:rsidR="006B12E0" w:rsidRDefault="006B12E0" w:rsidP="006B12E0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Прищепи К.М</w:t>
      </w:r>
      <w:r w:rsidR="004463F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bookmarkEnd w:id="0"/>
    <w:p w14:paraId="514755FE" w14:textId="77777777" w:rsidR="006B12E0" w:rsidRDefault="006B12E0" w:rsidP="006B12E0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38BAD501" w14:textId="77777777" w:rsidR="006B12E0" w:rsidRDefault="006B12E0" w:rsidP="006B12E0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3C83F5" w14:textId="423DC87A" w:rsidR="00A10855" w:rsidRDefault="006B12E0" w:rsidP="00A10855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10855" w:rsidRPr="00C72029">
        <w:rPr>
          <w:color w:val="000000"/>
          <w:sz w:val="28"/>
          <w:szCs w:val="28"/>
          <w:lang w:val="uk-UA"/>
        </w:rPr>
        <w:t xml:space="preserve">Розглянувши заяву депутата </w:t>
      </w:r>
      <w:r w:rsidR="00A10855" w:rsidRPr="00C7202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Димерської селищної ради </w:t>
      </w:r>
      <w:r w:rsidR="00A10855" w:rsidRPr="00C72029">
        <w:rPr>
          <w:sz w:val="28"/>
          <w:szCs w:val="28"/>
          <w:lang w:val="en-US"/>
        </w:rPr>
        <w:t>V</w:t>
      </w:r>
      <w:r w:rsidR="00A10855" w:rsidRPr="00C72029">
        <w:rPr>
          <w:sz w:val="28"/>
          <w:szCs w:val="28"/>
          <w:lang w:val="uk-UA"/>
        </w:rPr>
        <w:t xml:space="preserve">ІІІ скликання Вишгородського району Київської області </w:t>
      </w:r>
      <w:r w:rsidR="00A10855">
        <w:rPr>
          <w:sz w:val="28"/>
          <w:szCs w:val="28"/>
          <w:lang w:val="uk-UA"/>
        </w:rPr>
        <w:t>Прищепи Катерини Миколаївни</w:t>
      </w:r>
      <w:r w:rsidR="00A10855" w:rsidRPr="00C72029">
        <w:rPr>
          <w:sz w:val="28"/>
          <w:szCs w:val="28"/>
          <w:lang w:val="uk-UA"/>
        </w:rPr>
        <w:t xml:space="preserve"> від 18 серпня 2022 року</w:t>
      </w:r>
      <w:r w:rsidR="00A10855">
        <w:rPr>
          <w:sz w:val="28"/>
          <w:szCs w:val="28"/>
          <w:lang w:val="uk-UA"/>
        </w:rPr>
        <w:t xml:space="preserve">, керуючись пунктом 2 частини 2 статті 5 Закону України «Про статус депутатів місцевих рад», пунктом 14 частини 1 статті 26 Закону України «Про місцеве самоврядування» </w:t>
      </w:r>
      <w:r w:rsidR="00A10855" w:rsidRPr="002816C7">
        <w:rPr>
          <w:sz w:val="27"/>
          <w:szCs w:val="27"/>
          <w:lang w:val="uk-UA"/>
        </w:rPr>
        <w:t xml:space="preserve">враховуючи рекомендації </w:t>
      </w:r>
      <w:r w:rsidR="00A10855" w:rsidRPr="002816C7">
        <w:rPr>
          <w:sz w:val="28"/>
          <w:szCs w:val="28"/>
          <w:lang w:val="uk-UA"/>
        </w:rPr>
        <w:t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29.08.2022 року,</w:t>
      </w:r>
      <w:r w:rsidR="00A10855">
        <w:rPr>
          <w:sz w:val="28"/>
          <w:szCs w:val="28"/>
          <w:lang w:val="uk-UA"/>
        </w:rPr>
        <w:t xml:space="preserve"> селищна рада:</w:t>
      </w:r>
    </w:p>
    <w:p w14:paraId="40640936" w14:textId="55584ADB" w:rsidR="006B12E0" w:rsidRDefault="006B12E0" w:rsidP="006B1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C23601" w14:textId="464F2439" w:rsidR="006B12E0" w:rsidRDefault="006B12E0" w:rsidP="006B12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ВИРІШИЛА:</w:t>
      </w:r>
    </w:p>
    <w:p w14:paraId="3D2A3465" w14:textId="77777777" w:rsidR="006B12E0" w:rsidRDefault="006B12E0" w:rsidP="006B12E0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BC5DE14" w14:textId="7501D9A8" w:rsidR="00A10855" w:rsidRDefault="006B12E0" w:rsidP="00A10855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 </w:t>
      </w:r>
      <w:r w:rsidR="00A10855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1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bookmarkStart w:id="1" w:name="_GoBack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Достроково припинити повноваження депутата Димерської селищної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скликання Вишгородського району Київської області -  Прищепи Катерини Миколаївни, члена Київської обласної організації політичної партії «Громадянський рух» «Хвиля» </w:t>
      </w:r>
      <w:r w:rsidR="00A10855">
        <w:rPr>
          <w:sz w:val="28"/>
          <w:szCs w:val="28"/>
          <w:lang w:val="uk-UA"/>
        </w:rPr>
        <w:t xml:space="preserve">у зв’язку з її особистою заявою про </w:t>
      </w:r>
      <w:r w:rsidR="00A10855">
        <w:rPr>
          <w:color w:val="000000" w:themeColor="text1"/>
          <w:sz w:val="28"/>
          <w:szCs w:val="28"/>
          <w:shd w:val="clear" w:color="auto" w:fill="FFFFFF"/>
          <w:lang w:val="uk-UA"/>
        </w:rPr>
        <w:t>достроково припинити повноважень депутата селищної ради.</w:t>
      </w:r>
    </w:p>
    <w:bookmarkEnd w:id="1"/>
    <w:p w14:paraId="1426CB02" w14:textId="72078802" w:rsidR="006B12E0" w:rsidRPr="00A10855" w:rsidRDefault="00A10855" w:rsidP="00A10855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146C27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</w:t>
      </w: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r w:rsidRPr="00146C27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2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Копію даного рішення направити до Димерської селищної територіальної виборчої комісії </w:t>
      </w:r>
      <w:r>
        <w:rPr>
          <w:sz w:val="28"/>
          <w:szCs w:val="28"/>
          <w:lang w:val="uk-UA"/>
        </w:rPr>
        <w:t>Вишгородського району Київської області</w:t>
      </w:r>
      <w:r>
        <w:rPr>
          <w:color w:val="000000"/>
          <w:sz w:val="28"/>
          <w:szCs w:val="28"/>
          <w:lang w:val="uk-UA"/>
        </w:rPr>
        <w:t>.</w:t>
      </w:r>
      <w:r w:rsidR="006B12E0">
        <w:rPr>
          <w:sz w:val="28"/>
          <w:szCs w:val="28"/>
          <w:lang w:val="uk-UA"/>
        </w:rPr>
        <w:t xml:space="preserve"> </w:t>
      </w:r>
    </w:p>
    <w:p w14:paraId="2F46B9E2" w14:textId="2C3B17A9" w:rsidR="006B12E0" w:rsidRDefault="006B12E0" w:rsidP="006B12E0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A10855">
        <w:rPr>
          <w:sz w:val="28"/>
          <w:szCs w:val="28"/>
          <w:lang w:val="uk-UA"/>
        </w:rPr>
        <w:t xml:space="preserve">   </w:t>
      </w:r>
      <w:r w:rsidR="00A10855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постійну комісію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регламенту,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етики</w:t>
      </w:r>
      <w:proofErr w:type="spellEnd"/>
      <w:r>
        <w:rPr>
          <w:sz w:val="28"/>
          <w:szCs w:val="28"/>
        </w:rPr>
        <w:t xml:space="preserve">, прав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правопорядку та </w:t>
      </w:r>
      <w:proofErr w:type="spellStart"/>
      <w:r>
        <w:rPr>
          <w:sz w:val="28"/>
          <w:szCs w:val="28"/>
        </w:rPr>
        <w:t>взаємодії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правоохоронними</w:t>
      </w:r>
      <w:proofErr w:type="spellEnd"/>
      <w:r>
        <w:rPr>
          <w:sz w:val="28"/>
          <w:szCs w:val="28"/>
        </w:rPr>
        <w:t xml:space="preserve"> органами</w:t>
      </w:r>
      <w:r>
        <w:rPr>
          <w:sz w:val="28"/>
          <w:szCs w:val="28"/>
          <w:lang w:val="uk-UA"/>
        </w:rPr>
        <w:t>.</w:t>
      </w:r>
    </w:p>
    <w:p w14:paraId="4755E8BF" w14:textId="77777777" w:rsidR="006B12E0" w:rsidRDefault="006B12E0" w:rsidP="006B12E0">
      <w:pPr>
        <w:pStyle w:val="a3"/>
        <w:jc w:val="both"/>
        <w:rPr>
          <w:sz w:val="28"/>
          <w:szCs w:val="28"/>
          <w:lang w:val="uk-UA"/>
        </w:rPr>
      </w:pPr>
    </w:p>
    <w:p w14:paraId="45CEB277" w14:textId="77777777" w:rsidR="006B12E0" w:rsidRDefault="006B12E0" w:rsidP="006B12E0">
      <w:pPr>
        <w:pStyle w:val="a3"/>
        <w:jc w:val="both"/>
        <w:rPr>
          <w:sz w:val="28"/>
          <w:szCs w:val="28"/>
          <w:lang w:val="uk-UA"/>
        </w:rPr>
      </w:pPr>
    </w:p>
    <w:p w14:paraId="25A15939" w14:textId="77777777" w:rsidR="006B12E0" w:rsidRDefault="006B12E0" w:rsidP="006B12E0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Володимир ПІДКУРГАННИЙ</w:t>
      </w:r>
    </w:p>
    <w:p w14:paraId="39E898F4" w14:textId="77777777" w:rsidR="006B12E0" w:rsidRDefault="006B12E0" w:rsidP="006B12E0">
      <w:pPr>
        <w:pStyle w:val="a3"/>
        <w:rPr>
          <w:b/>
          <w:sz w:val="28"/>
          <w:szCs w:val="28"/>
          <w:lang w:val="uk-UA"/>
        </w:rPr>
      </w:pPr>
    </w:p>
    <w:p w14:paraId="2B4099CA" w14:textId="77777777" w:rsidR="006B12E0" w:rsidRDefault="006B12E0" w:rsidP="006B12E0">
      <w:pPr>
        <w:pStyle w:val="a3"/>
        <w:rPr>
          <w:b/>
          <w:sz w:val="28"/>
          <w:szCs w:val="28"/>
          <w:lang w:val="uk-UA"/>
        </w:rPr>
      </w:pPr>
    </w:p>
    <w:p w14:paraId="02739B3C" w14:textId="77777777" w:rsidR="006B12E0" w:rsidRDefault="006B12E0" w:rsidP="006B12E0">
      <w:pPr>
        <w:pStyle w:val="a3"/>
        <w:rPr>
          <w:b/>
          <w:sz w:val="28"/>
          <w:szCs w:val="28"/>
          <w:lang w:val="uk-UA"/>
        </w:rPr>
      </w:pPr>
    </w:p>
    <w:p w14:paraId="28170B97" w14:textId="77777777" w:rsidR="006B12E0" w:rsidRDefault="006B12E0" w:rsidP="006B12E0">
      <w:pPr>
        <w:pStyle w:val="a3"/>
        <w:rPr>
          <w:b/>
          <w:sz w:val="28"/>
          <w:szCs w:val="28"/>
          <w:lang w:val="uk-UA"/>
        </w:rPr>
      </w:pPr>
    </w:p>
    <w:p w14:paraId="17245B94" w14:textId="25F997DC" w:rsidR="006B12E0" w:rsidRDefault="006B12E0" w:rsidP="006B12E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68D9FE53" w14:textId="73439262" w:rsidR="006B12E0" w:rsidRDefault="006B12E0" w:rsidP="006B12E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29 серпня 2022 року</w:t>
      </w:r>
    </w:p>
    <w:p w14:paraId="0DFEB3E3" w14:textId="0253B40A" w:rsidR="006B12E0" w:rsidRDefault="006B12E0" w:rsidP="006B12E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№ 993-18-3-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F0B10CD" w14:textId="77777777" w:rsidR="008F2DA4" w:rsidRDefault="008F2DA4"/>
    <w:sectPr w:rsidR="008F2DA4" w:rsidSect="006B12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DA4"/>
    <w:rsid w:val="004463F4"/>
    <w:rsid w:val="006B12E0"/>
    <w:rsid w:val="007A0E49"/>
    <w:rsid w:val="008F2DA4"/>
    <w:rsid w:val="00A1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F0B2"/>
  <w15:chartTrackingRefBased/>
  <w15:docId w15:val="{D938419F-A3E5-4D0E-ADEF-F5F9EC0B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12E0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2E0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6B12E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p7">
    <w:name w:val="p7"/>
    <w:basedOn w:val="a"/>
    <w:rsid w:val="00A10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2022-08-30T08:59:00Z</cp:lastPrinted>
  <dcterms:created xsi:type="dcterms:W3CDTF">2022-08-29T08:50:00Z</dcterms:created>
  <dcterms:modified xsi:type="dcterms:W3CDTF">2022-08-30T11:50:00Z</dcterms:modified>
</cp:coreProperties>
</file>